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700" w:rsidRPr="000107A6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ГОСУДАРСТВЕННОЕ УЧРЕЖДЕНИЕ  ТУЛЬСКОЙ ОБЛАСТИ «ОБЛАСТНАЯ  СПОРТИВНАЯ ШКОЛА ОЛИМПИЙСКОГО РЕЗЕРВА»</w:t>
      </w:r>
    </w:p>
    <w:p w:rsidR="00B70700" w:rsidRPr="000107A6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B70700" w:rsidRPr="000107A6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B70700" w:rsidRPr="000107A6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П Р И К А З</w:t>
      </w:r>
    </w:p>
    <w:p w:rsidR="00B70700" w:rsidRPr="000107A6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 xml:space="preserve">09 января 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2019 г.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ab/>
        <w:t xml:space="preserve">                          №  01-1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3</w:t>
      </w: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2</w:t>
      </w:r>
    </w:p>
    <w:p w:rsidR="00B70700" w:rsidRPr="000107A6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</w:p>
    <w:p w:rsidR="00B70700" w:rsidRPr="000107A6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</w:pPr>
      <w:r w:rsidRPr="000107A6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t>г. Тула</w:t>
      </w:r>
    </w:p>
    <w:p w:rsidR="00B70700" w:rsidRDefault="00B70700" w:rsidP="00B707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</w:rPr>
      </w:pPr>
    </w:p>
    <w:p w:rsidR="003078A2" w:rsidRPr="0021711D" w:rsidRDefault="003078A2" w:rsidP="008D4A53">
      <w:pPr>
        <w:tabs>
          <w:tab w:val="left" w:pos="9498"/>
        </w:tabs>
        <w:spacing w:after="0" w:line="360" w:lineRule="exact"/>
        <w:ind w:right="2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val="ru-RU"/>
        </w:rPr>
      </w:pPr>
    </w:p>
    <w:p w:rsidR="00E8690A" w:rsidRDefault="00771C0D" w:rsidP="008D4A53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1E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 </w:t>
      </w:r>
      <w:r w:rsidRPr="00231E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назначении ответственного за </w:t>
      </w:r>
      <w:r w:rsidR="005848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обеспечение безопасности </w:t>
      </w:r>
      <w:r w:rsidRPr="00231ED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персональных данных в</w:t>
      </w:r>
      <w:r w:rsidR="00E869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информационных системах</w:t>
      </w:r>
    </w:p>
    <w:p w:rsidR="00B70700" w:rsidRPr="00243A97" w:rsidRDefault="00B70700" w:rsidP="00B70700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Государственно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го</w:t>
      </w: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</w:t>
      </w: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Тульской области</w:t>
      </w:r>
    </w:p>
    <w:p w:rsidR="00B70700" w:rsidRPr="00243A97" w:rsidRDefault="00B70700" w:rsidP="00B70700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«Областная спортивная школа олимпийского резерва»</w:t>
      </w:r>
    </w:p>
    <w:p w:rsidR="00B70700" w:rsidRPr="00243A97" w:rsidRDefault="00B70700" w:rsidP="00B70700">
      <w:pPr>
        <w:spacing w:after="0" w:line="360" w:lineRule="exact"/>
        <w:ind w:right="27" w:firstLine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43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(ОблСШОР)</w:t>
      </w:r>
    </w:p>
    <w:p w:rsidR="00771C0D" w:rsidRDefault="00771C0D" w:rsidP="008D4A5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1C0D" w:rsidRDefault="00771C0D" w:rsidP="000263BA">
      <w:pPr>
        <w:spacing w:after="0" w:line="360" w:lineRule="exact"/>
        <w:ind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виис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т27.07.2006№15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З«О персон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анных</w:t>
      </w:r>
      <w:r w:rsidRPr="005848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B524C3" w:rsidRPr="005848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58487D" w:rsidRPr="005848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постановления Правительства РФ от 01.11.2012 №</w:t>
      </w:r>
      <w:r w:rsidR="00E869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 </w:t>
      </w:r>
      <w:r w:rsidR="0058487D" w:rsidRPr="005848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1119 «Об утверждении требований к защите персональных данных при их обработке в информационных системах персональных данных»</w:t>
      </w:r>
      <w:r w:rsidR="005848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Pr="0058487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B524C3">
        <w:rPr>
          <w:rFonts w:ascii="Times New Roman" w:hAnsi="Times New Roman" w:cs="Times New Roman"/>
          <w:sz w:val="28"/>
          <w:szCs w:val="28"/>
          <w:lang w:val="ru-RU"/>
        </w:rPr>
        <w:t xml:space="preserve"> основании</w:t>
      </w:r>
      <w:r w:rsidR="00DA1D5D" w:rsidRPr="00B524C3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B70700" w:rsidRP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Государственного учреждения Тульской области «Областная спортивная школа олимпийского резерва»(ОблСШОР)</w:t>
      </w:r>
      <w:r w:rsidRPr="00B7070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71C0D" w:rsidRDefault="009438D7" w:rsidP="000263BA">
      <w:pPr>
        <w:pStyle w:val="13"/>
        <w:spacing w:after="0" w:line="360" w:lineRule="exact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1. </w:t>
      </w:r>
      <w:r w:rsidR="00771C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Назначить </w:t>
      </w:r>
      <w:r w:rsidR="00771C0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ответственным </w:t>
      </w:r>
      <w:r w:rsidR="00771C0D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58487D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</w:t>
      </w:r>
      <w:r w:rsidR="00771C0D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 </w:t>
      </w:r>
      <w:r w:rsidR="00771C0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 w:rsidR="0058487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информационных системах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 начальника отдела ГТО 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-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Дьячкова Максима Вячкславовича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;</w:t>
      </w:r>
    </w:p>
    <w:p w:rsidR="0058487D" w:rsidRPr="0058487D" w:rsidRDefault="009438D7" w:rsidP="0058487D">
      <w:pPr>
        <w:pStyle w:val="ConsPlusNormal"/>
        <w:ind w:firstLine="708"/>
        <w:jc w:val="both"/>
      </w:pPr>
      <w:r>
        <w:rPr>
          <w:bCs/>
          <w:szCs w:val="28"/>
        </w:rPr>
        <w:t>2. </w:t>
      </w:r>
      <w:r w:rsidR="0058487D" w:rsidRPr="0058487D">
        <w:rPr>
          <w:szCs w:val="28"/>
        </w:rPr>
        <w:t>Ут</w:t>
      </w:r>
      <w:r w:rsidR="0058487D" w:rsidRPr="0058487D">
        <w:rPr>
          <w:spacing w:val="-2"/>
          <w:szCs w:val="28"/>
        </w:rPr>
        <w:t>в</w:t>
      </w:r>
      <w:r w:rsidR="0058487D" w:rsidRPr="0058487D">
        <w:rPr>
          <w:spacing w:val="2"/>
          <w:szCs w:val="28"/>
        </w:rPr>
        <w:t>е</w:t>
      </w:r>
      <w:r w:rsidR="0058487D" w:rsidRPr="0058487D">
        <w:rPr>
          <w:spacing w:val="-4"/>
          <w:szCs w:val="28"/>
        </w:rPr>
        <w:t>р</w:t>
      </w:r>
      <w:r w:rsidR="0058487D" w:rsidRPr="0058487D">
        <w:rPr>
          <w:spacing w:val="-1"/>
          <w:szCs w:val="28"/>
        </w:rPr>
        <w:t>д</w:t>
      </w:r>
      <w:r w:rsidR="0058487D" w:rsidRPr="0058487D">
        <w:rPr>
          <w:szCs w:val="28"/>
        </w:rPr>
        <w:t>ить</w:t>
      </w:r>
      <w:r w:rsidR="0058487D" w:rsidRPr="0058487D">
        <w:rPr>
          <w:bCs/>
          <w:spacing w:val="-1"/>
          <w:szCs w:val="28"/>
        </w:rPr>
        <w:t xml:space="preserve">инструкцию ответственного за </w:t>
      </w:r>
      <w:r w:rsidR="0058487D" w:rsidRPr="0058487D">
        <w:rPr>
          <w:spacing w:val="-1"/>
          <w:szCs w:val="28"/>
        </w:rPr>
        <w:t xml:space="preserve">обеспечение безопасности </w:t>
      </w:r>
      <w:r w:rsidR="0058487D" w:rsidRPr="0058487D">
        <w:rPr>
          <w:bCs/>
          <w:spacing w:val="1"/>
          <w:szCs w:val="28"/>
        </w:rPr>
        <w:t>персональных данных в информационных системах</w:t>
      </w:r>
      <w:r w:rsidR="00B70700" w:rsidRPr="00243A97">
        <w:rPr>
          <w:bCs/>
          <w:color w:val="000000" w:themeColor="text1"/>
          <w:szCs w:val="28"/>
        </w:rPr>
        <w:t>Государственно</w:t>
      </w:r>
      <w:r w:rsidR="00B70700">
        <w:rPr>
          <w:bCs/>
          <w:color w:val="000000" w:themeColor="text1"/>
          <w:szCs w:val="28"/>
        </w:rPr>
        <w:t>го</w:t>
      </w:r>
      <w:r w:rsidR="00B70700" w:rsidRPr="00243A97">
        <w:rPr>
          <w:bCs/>
          <w:color w:val="000000" w:themeColor="text1"/>
          <w:szCs w:val="28"/>
        </w:rPr>
        <w:t xml:space="preserve"> учреждени</w:t>
      </w:r>
      <w:r w:rsidR="00B70700">
        <w:rPr>
          <w:bCs/>
          <w:color w:val="000000" w:themeColor="text1"/>
          <w:szCs w:val="28"/>
        </w:rPr>
        <w:t>я</w:t>
      </w:r>
      <w:r w:rsidR="00B70700" w:rsidRPr="00243A97">
        <w:rPr>
          <w:bCs/>
          <w:color w:val="000000" w:themeColor="text1"/>
          <w:szCs w:val="28"/>
        </w:rPr>
        <w:t xml:space="preserve"> Тульской области «Областная спортивная школа олимпийского резерва»(ОблСШОР)</w:t>
      </w:r>
      <w:r w:rsidR="0058487D" w:rsidRPr="0058487D">
        <w:rPr>
          <w:bCs/>
          <w:szCs w:val="28"/>
        </w:rPr>
        <w:t>(Приложение).</w:t>
      </w:r>
    </w:p>
    <w:p w:rsidR="00231ED4" w:rsidRPr="00DE4D9C" w:rsidRDefault="009438D7" w:rsidP="0058487D">
      <w:pPr>
        <w:pStyle w:val="ConsPlusNormal"/>
        <w:ind w:firstLine="708"/>
        <w:jc w:val="both"/>
        <w:rPr>
          <w:b/>
          <w:szCs w:val="28"/>
        </w:rPr>
      </w:pPr>
      <w:r w:rsidRPr="00DE4D9C">
        <w:t>3. </w:t>
      </w:r>
      <w:r w:rsidR="00231ED4" w:rsidRPr="00DE4D9C">
        <w:rPr>
          <w:color w:val="000000" w:themeColor="text1"/>
        </w:rPr>
        <w:t>Контроль над исполнение</w:t>
      </w:r>
      <w:r w:rsidR="00FA2A95" w:rsidRPr="00DE4D9C">
        <w:rPr>
          <w:color w:val="000000" w:themeColor="text1"/>
        </w:rPr>
        <w:t>м</w:t>
      </w:r>
      <w:r w:rsidR="00231ED4" w:rsidRPr="00DE4D9C">
        <w:rPr>
          <w:color w:val="000000" w:themeColor="text1"/>
        </w:rPr>
        <w:t xml:space="preserve"> настоящего распоряжения </w:t>
      </w:r>
      <w:r w:rsidR="003078A2" w:rsidRPr="00DE4D9C">
        <w:rPr>
          <w:color w:val="000000" w:themeColor="text1"/>
        </w:rPr>
        <w:t>оставляю за собой.</w:t>
      </w:r>
    </w:p>
    <w:p w:rsidR="00771C0D" w:rsidRPr="00DE4D9C" w:rsidRDefault="009438D7" w:rsidP="000263BA">
      <w:pPr>
        <w:pStyle w:val="ac"/>
        <w:spacing w:line="360" w:lineRule="exact"/>
        <w:ind w:right="-5" w:firstLine="708"/>
        <w:jc w:val="both"/>
        <w:rPr>
          <w:b w:val="0"/>
          <w:color w:val="000000" w:themeColor="text1"/>
          <w:szCs w:val="28"/>
        </w:rPr>
      </w:pPr>
      <w:r w:rsidRPr="00DE4D9C">
        <w:rPr>
          <w:b w:val="0"/>
          <w:color w:val="000000" w:themeColor="text1"/>
          <w:szCs w:val="28"/>
        </w:rPr>
        <w:t>4. </w:t>
      </w:r>
      <w:r w:rsidR="000263BA">
        <w:rPr>
          <w:b w:val="0"/>
          <w:color w:val="000000" w:themeColor="text1"/>
          <w:szCs w:val="28"/>
        </w:rPr>
        <w:t>Приказ</w:t>
      </w:r>
      <w:r w:rsidR="00771C0D" w:rsidRPr="00DE4D9C">
        <w:rPr>
          <w:b w:val="0"/>
          <w:color w:val="000000" w:themeColor="text1"/>
          <w:szCs w:val="28"/>
        </w:rPr>
        <w:t xml:space="preserve"> вступает в силу со дня подписания.</w:t>
      </w:r>
    </w:p>
    <w:p w:rsidR="00771C0D" w:rsidRPr="00DE4D9C" w:rsidRDefault="00771C0D" w:rsidP="000263BA">
      <w:pPr>
        <w:tabs>
          <w:tab w:val="left" w:pos="4425"/>
        </w:tabs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A1D5D" w:rsidRPr="00DA1D5D" w:rsidRDefault="00DA1D5D" w:rsidP="000263B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  <w:gridCol w:w="3579"/>
      </w:tblGrid>
      <w:tr w:rsidR="00B70700" w:rsidRPr="003078A2" w:rsidTr="000263BA">
        <w:tc>
          <w:tcPr>
            <w:tcW w:w="2735" w:type="dxa"/>
            <w:shd w:val="clear" w:color="auto" w:fill="auto"/>
          </w:tcPr>
          <w:p w:rsidR="00B70700" w:rsidRPr="00243A97" w:rsidRDefault="00B70700" w:rsidP="00B70700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Директор</w:t>
            </w:r>
          </w:p>
          <w:p w:rsidR="00B70700" w:rsidRPr="00BE65B0" w:rsidRDefault="00B70700" w:rsidP="00B70700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ОблСШОР</w:t>
            </w:r>
          </w:p>
        </w:tc>
        <w:tc>
          <w:tcPr>
            <w:tcW w:w="3256" w:type="dxa"/>
          </w:tcPr>
          <w:p w:rsidR="00B70700" w:rsidRPr="00BE65B0" w:rsidRDefault="00B70700" w:rsidP="00B70700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79" w:type="dxa"/>
            <w:shd w:val="clear" w:color="auto" w:fill="auto"/>
          </w:tcPr>
          <w:p w:rsidR="00B70700" w:rsidRPr="00BE65B0" w:rsidRDefault="00B70700" w:rsidP="00B70700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70700" w:rsidRPr="00243A97" w:rsidRDefault="00B70700" w:rsidP="00B70700">
            <w:pPr>
              <w:spacing w:after="0" w:line="360" w:lineRule="exact"/>
              <w:ind w:left="35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243A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Д.А.Грызлов</w:t>
            </w:r>
          </w:p>
        </w:tc>
      </w:tr>
    </w:tbl>
    <w:p w:rsidR="00196D86" w:rsidRDefault="00196D86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6D86" w:rsidRDefault="00196D86" w:rsidP="00196D8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E8690A" w:rsidRPr="00E8690A" w:rsidRDefault="00E8690A" w:rsidP="00E8690A">
      <w:pPr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E8690A" w:rsidRPr="00E8690A" w:rsidRDefault="00E8690A" w:rsidP="00E8690A">
      <w:pPr>
        <w:autoSpaceDE w:val="0"/>
        <w:autoSpaceDN w:val="0"/>
        <w:adjustRightInd w:val="0"/>
        <w:spacing w:after="0" w:line="360" w:lineRule="exact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 xml:space="preserve">к Приказу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</w:p>
    <w:p w:rsidR="00E8690A" w:rsidRPr="00E8690A" w:rsidRDefault="00B70700" w:rsidP="00E8690A">
      <w:pPr>
        <w:suppressAutoHyphens w:val="0"/>
        <w:spacing w:after="0" w:line="360" w:lineRule="exact"/>
        <w:ind w:left="3828" w:firstLine="4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от «09» января</w:t>
      </w:r>
      <w:r w:rsidR="00E8690A" w:rsidRPr="00E8690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19</w:t>
      </w:r>
      <w:r w:rsidR="00E8690A" w:rsidRPr="00E8690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г.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01-13/2</w:t>
      </w:r>
    </w:p>
    <w:p w:rsidR="00E8690A" w:rsidRPr="00E8690A" w:rsidRDefault="00E8690A" w:rsidP="00E8690A">
      <w:pPr>
        <w:suppressAutoHyphens w:val="0"/>
        <w:spacing w:after="0" w:line="360" w:lineRule="exact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E8690A" w:rsidRPr="00E8690A" w:rsidRDefault="00E8690A" w:rsidP="00E8690A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  <w:r w:rsidRPr="00E8690A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Инструкция</w:t>
      </w:r>
    </w:p>
    <w:p w:rsidR="00E8690A" w:rsidRPr="00E8690A" w:rsidRDefault="00E8690A" w:rsidP="00E8690A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FF0000"/>
          <w:spacing w:val="1"/>
          <w:sz w:val="28"/>
          <w:szCs w:val="28"/>
          <w:lang w:val="ru-RU"/>
        </w:rPr>
      </w:pPr>
      <w:r w:rsidRPr="00E8690A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ответственного за обеспечение безопасности персональных данных в информационных системах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</w:p>
    <w:p w:rsidR="00E8690A" w:rsidRPr="00E8690A" w:rsidRDefault="00E8690A" w:rsidP="00E8690A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8690A" w:rsidRPr="00E8690A" w:rsidRDefault="00E8690A" w:rsidP="00E8690A">
      <w:pPr>
        <w:widowControl w:val="0"/>
        <w:tabs>
          <w:tab w:val="left" w:pos="1276"/>
        </w:tabs>
        <w:spacing w:after="0" w:line="360" w:lineRule="exact"/>
        <w:ind w:right="-366" w:firstLine="709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1. Общие положения.</w:t>
      </w:r>
    </w:p>
    <w:p w:rsidR="00E8690A" w:rsidRPr="00E8690A" w:rsidRDefault="00E8690A" w:rsidP="00E8690A">
      <w:pPr>
        <w:numPr>
          <w:ilvl w:val="1"/>
          <w:numId w:val="5"/>
        </w:numPr>
        <w:tabs>
          <w:tab w:val="num" w:pos="0"/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 xml:space="preserve">Ответственный за обеспечение безопасности персональных данных в </w:t>
      </w:r>
      <w:r w:rsidRPr="00E8690A">
        <w:rPr>
          <w:rFonts w:ascii="Times New Roman" w:hAnsi="Times New Roman"/>
          <w:bCs/>
          <w:sz w:val="28"/>
          <w:szCs w:val="28"/>
          <w:lang w:val="ru-RU"/>
        </w:rPr>
        <w:t xml:space="preserve">информационных системах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 xml:space="preserve">(далее Ответственный) — сотрудник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 xml:space="preserve">, обеспечивающий защиту информации, обрабатываемой в информационных системах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E8690A">
        <w:rPr>
          <w:rFonts w:ascii="Times New Roman" w:hAnsi="Times New Roman"/>
          <w:sz w:val="28"/>
          <w:szCs w:val="28"/>
          <w:lang w:val="ru-RU"/>
        </w:rPr>
        <w:t xml:space="preserve"> отвечающий за защиту информационных систем и содержащейся в них информации от несанкционированного доступа, осуществляет функции контроля за соблюдением режима защиты конфиденциальной информации (в т.</w:t>
      </w:r>
      <w:r w:rsidRPr="00E8690A">
        <w:rPr>
          <w:rFonts w:ascii="Times New Roman" w:hAnsi="Times New Roman"/>
          <w:sz w:val="28"/>
          <w:szCs w:val="28"/>
        </w:rPr>
        <w:t> </w:t>
      </w:r>
      <w:r w:rsidRPr="00E8690A">
        <w:rPr>
          <w:rFonts w:ascii="Times New Roman" w:hAnsi="Times New Roman"/>
          <w:sz w:val="28"/>
          <w:szCs w:val="28"/>
          <w:lang w:val="ru-RU"/>
        </w:rPr>
        <w:t>ч. персональных данных), корректировку разрешительной системы доступа к информационным системам (ресурсам), ведение и поддержание в актуальном состоянии документации по вопросам защиты информации в</w:t>
      </w:r>
      <w:r w:rsidRPr="00E8690A">
        <w:rPr>
          <w:rFonts w:ascii="Times New Roman" w:hAnsi="Times New Roman"/>
          <w:bCs/>
          <w:sz w:val="28"/>
          <w:szCs w:val="28"/>
          <w:lang w:val="ru-RU"/>
        </w:rPr>
        <w:t xml:space="preserve"> информационных системах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8690A" w:rsidRPr="00E8690A" w:rsidRDefault="00E8690A" w:rsidP="00E8690A">
      <w:pPr>
        <w:widowControl w:val="0"/>
        <w:numPr>
          <w:ilvl w:val="1"/>
          <w:numId w:val="5"/>
        </w:numPr>
        <w:tabs>
          <w:tab w:val="num" w:pos="567"/>
          <w:tab w:val="num" w:pos="1134"/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right="4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 Ответственный осуществляет взаимодействие по вопросам технической защиты конфиденциальной информации (в т.</w:t>
      </w:r>
      <w:r w:rsidRPr="00E8690A">
        <w:rPr>
          <w:rFonts w:ascii="Times New Roman" w:hAnsi="Times New Roman"/>
          <w:sz w:val="28"/>
          <w:szCs w:val="28"/>
        </w:rPr>
        <w:t> </w:t>
      </w:r>
      <w:r w:rsidRPr="00E8690A">
        <w:rPr>
          <w:rFonts w:ascii="Times New Roman" w:hAnsi="Times New Roman"/>
          <w:sz w:val="28"/>
          <w:szCs w:val="28"/>
          <w:lang w:val="ru-RU"/>
        </w:rPr>
        <w:t>ч. персональных данных) с организацией - лицензиатом ФСТЭК России на деятельность по технической защите конфиденциальной информации, осуществлявшей аттестацию объектов информатизации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 xml:space="preserve"> на соответствие этих объектов требованиям законодательства Российской Федерации.</w:t>
      </w:r>
    </w:p>
    <w:p w:rsidR="00E8690A" w:rsidRPr="00E8690A" w:rsidRDefault="00E8690A" w:rsidP="00E8690A">
      <w:pPr>
        <w:tabs>
          <w:tab w:val="num" w:pos="1134"/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 xml:space="preserve">1.3. Ответственный в своей работе руководствуется положениями настоящей Инструкции, требованиями других нормативных правовых и нормативно-методических документов, регламентирующих защиту </w:t>
      </w:r>
      <w:r w:rsidRPr="00E8690A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информации, требованиями эксплуатационной документации средств защиты информации, используемых в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>, технических и программных средств, имеющих встроенные механизмы защиты.</w:t>
      </w:r>
    </w:p>
    <w:p w:rsidR="00E8690A" w:rsidRPr="00E8690A" w:rsidRDefault="00E8690A" w:rsidP="00E8690A">
      <w:pPr>
        <w:tabs>
          <w:tab w:val="left" w:pos="1276"/>
        </w:tabs>
        <w:spacing w:after="0" w:line="36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2. В обязанности Ответственного входит:</w:t>
      </w:r>
    </w:p>
    <w:p w:rsidR="00E8690A" w:rsidRPr="00E8690A" w:rsidRDefault="00E8690A" w:rsidP="00E8690A">
      <w:pPr>
        <w:numPr>
          <w:ilvl w:val="1"/>
          <w:numId w:val="6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 xml:space="preserve">Ведение учета перечня категорий персональных данных, обрабатываемых в 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B707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B70700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>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Ведение учета лиц, осуществляющих обработку персональных данных, либо имеющих к ним доступ;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Ведение учета лиц, допущенных к работе со средствами криптографической защиты информации;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 xml:space="preserve">Разработка и поддержание в актуальном состоянии разрешительной системы доступа к локальным и сетевым ресурсам информационных систем 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>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 xml:space="preserve">Разработка и поддержание в актуальном состоянии технических паспортов информационных систем 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>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Согласование вносимых изменений в технический паспорт аттестованных информационных систем с органом по аттестации;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Участие в проведении мероприятий внутреннего контроля по вопросам обработки и защиты конфиденциальной информации, в том числе персональных данных;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Ведение учета средств защиты информации, эксплуатационной и технической документации к ним;</w:t>
      </w:r>
    </w:p>
    <w:p w:rsidR="00E8690A" w:rsidRPr="00E8690A" w:rsidRDefault="00E8690A" w:rsidP="00E8690A">
      <w:pPr>
        <w:numPr>
          <w:ilvl w:val="1"/>
          <w:numId w:val="4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Ведение учета съемных носителей персональных данных (в т. ч. маркировка учтенных съемных носителей).</w:t>
      </w:r>
    </w:p>
    <w:p w:rsidR="00E8690A" w:rsidRPr="00E8690A" w:rsidRDefault="00E8690A" w:rsidP="00E8690A">
      <w:pPr>
        <w:tabs>
          <w:tab w:val="num" w:pos="1134"/>
          <w:tab w:val="left" w:pos="1276"/>
        </w:tabs>
        <w:spacing w:after="0" w:line="360" w:lineRule="exact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3. Ответственный имеет право:</w:t>
      </w:r>
    </w:p>
    <w:p w:rsidR="00E8690A" w:rsidRPr="00E8690A" w:rsidRDefault="00E8690A" w:rsidP="00E8690A">
      <w:pPr>
        <w:numPr>
          <w:ilvl w:val="1"/>
          <w:numId w:val="7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Требовать от пользователей информационных систем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)</w:t>
      </w:r>
      <w:r w:rsidRPr="00E8690A">
        <w:rPr>
          <w:rFonts w:ascii="Times New Roman" w:hAnsi="Times New Roman"/>
          <w:sz w:val="28"/>
          <w:szCs w:val="28"/>
          <w:lang w:val="ru-RU"/>
        </w:rPr>
        <w:t xml:space="preserve"> выполнения установленной технологии обработки информации, локальных актов в сфере информационной безопасности 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>;</w:t>
      </w:r>
    </w:p>
    <w:p w:rsidR="00E8690A" w:rsidRPr="00E8690A" w:rsidRDefault="00E8690A" w:rsidP="00E8690A">
      <w:pPr>
        <w:numPr>
          <w:ilvl w:val="1"/>
          <w:numId w:val="7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 xml:space="preserve">Останавливать обработку информации информационных системах 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Государственно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го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учреждени</w:t>
      </w:r>
      <w:r w:rsidR="006047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604715" w:rsidRPr="00243A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Тульской области «Областная спортивная школа олимпийского резерва»(ОблСШОР)</w:t>
      </w:r>
      <w:r w:rsidRPr="00E8690A">
        <w:rPr>
          <w:rFonts w:ascii="Times New Roman" w:hAnsi="Times New Roman"/>
          <w:sz w:val="28"/>
          <w:szCs w:val="28"/>
          <w:lang w:val="ru-RU"/>
        </w:rPr>
        <w:t xml:space="preserve">в случае подтверждения </w:t>
      </w:r>
      <w:r w:rsidRPr="00E8690A">
        <w:rPr>
          <w:rFonts w:ascii="Times New Roman" w:hAnsi="Times New Roman"/>
          <w:sz w:val="28"/>
          <w:szCs w:val="28"/>
          <w:lang w:val="ru-RU"/>
        </w:rPr>
        <w:lastRenderedPageBreak/>
        <w:t>нарушений установленной технологии обработки данных, приводящих к нарушению функционирования средств защиты информации;</w:t>
      </w:r>
    </w:p>
    <w:p w:rsidR="00E8690A" w:rsidRPr="00E8690A" w:rsidRDefault="00E8690A" w:rsidP="00E8690A">
      <w:pPr>
        <w:numPr>
          <w:ilvl w:val="1"/>
          <w:numId w:val="7"/>
        </w:numPr>
        <w:tabs>
          <w:tab w:val="left" w:pos="1276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Запрашивать и получать необходимые материалы для организации и проведения работ по вопросам защиты информации;</w:t>
      </w:r>
    </w:p>
    <w:p w:rsidR="00E8690A" w:rsidRPr="00E8690A" w:rsidRDefault="00E8690A" w:rsidP="00E8690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0A">
        <w:rPr>
          <w:rFonts w:ascii="Times New Roman" w:hAnsi="Times New Roman"/>
          <w:sz w:val="28"/>
          <w:szCs w:val="28"/>
          <w:lang w:val="ru-RU"/>
        </w:rPr>
        <w:t>4.</w:t>
      </w:r>
      <w:r w:rsidRPr="00E8690A">
        <w:rPr>
          <w:rFonts w:ascii="Times New Roman" w:hAnsi="Times New Roman"/>
          <w:sz w:val="28"/>
          <w:szCs w:val="28"/>
        </w:rPr>
        <w:t> </w:t>
      </w:r>
      <w:r w:rsidRPr="00E8690A">
        <w:rPr>
          <w:rFonts w:ascii="Times New Roman" w:hAnsi="Times New Roman" w:cs="Times New Roman"/>
          <w:sz w:val="28"/>
          <w:szCs w:val="28"/>
          <w:lang w:val="ru-RU"/>
        </w:rPr>
        <w:t>Ответственный несет персональную ответственность за качество и полноту проводимых им работ по обеспечению защиты информации в соответствии с настоящей инструкцией.</w:t>
      </w:r>
    </w:p>
    <w:p w:rsidR="00E8690A" w:rsidRPr="00E8690A" w:rsidRDefault="00E8690A" w:rsidP="00E8690A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90A">
        <w:rPr>
          <w:rFonts w:ascii="Times New Roman" w:hAnsi="Times New Roman" w:cs="Times New Roman"/>
          <w:sz w:val="28"/>
          <w:szCs w:val="28"/>
          <w:lang w:val="ru-RU"/>
        </w:rPr>
        <w:t>5. Ответственный несет ответственность по законодательству РФ за нарушение требований нормативно-методических документов по защите информации и настоящей инструкции.</w:t>
      </w:r>
    </w:p>
    <w:p w:rsidR="00196D86" w:rsidRPr="00F3230A" w:rsidRDefault="00196D86" w:rsidP="00E8690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196D86" w:rsidRPr="00196D86" w:rsidRDefault="00196D86" w:rsidP="0019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</w:rPr>
      </w:pPr>
    </w:p>
    <w:p w:rsidR="00771C0D" w:rsidRPr="00DA1D5D" w:rsidRDefault="00771C0D" w:rsidP="008D4A53">
      <w:pPr>
        <w:tabs>
          <w:tab w:val="left" w:pos="4425"/>
        </w:tabs>
        <w:spacing w:after="0" w:line="360" w:lineRule="exact"/>
        <w:ind w:left="709" w:hanging="425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1C0D" w:rsidRPr="00DA1D5D" w:rsidSect="00DE4D9C">
      <w:headerReference w:type="default" r:id="rId7"/>
      <w:pgSz w:w="11906" w:h="16838"/>
      <w:pgMar w:top="1134" w:right="851" w:bottom="1134" w:left="1701" w:header="607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8D" w:rsidRDefault="00500E8D">
      <w:pPr>
        <w:spacing w:after="0" w:line="240" w:lineRule="auto"/>
      </w:pPr>
      <w:r>
        <w:separator/>
      </w:r>
    </w:p>
  </w:endnote>
  <w:endnote w:type="continuationSeparator" w:id="1">
    <w:p w:rsidR="00500E8D" w:rsidRDefault="0050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8D" w:rsidRDefault="00500E8D">
      <w:pPr>
        <w:spacing w:after="0" w:line="240" w:lineRule="auto"/>
      </w:pPr>
      <w:r>
        <w:separator/>
      </w:r>
    </w:p>
  </w:footnote>
  <w:footnote w:type="continuationSeparator" w:id="1">
    <w:p w:rsidR="00500E8D" w:rsidRDefault="0050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12" w:rsidRDefault="00376C55" w:rsidP="00315B12">
    <w:pPr>
      <w:pStyle w:val="ae"/>
      <w:jc w:val="center"/>
    </w:pPr>
    <w:r>
      <w:fldChar w:fldCharType="begin"/>
    </w:r>
    <w:r w:rsidR="00315B12">
      <w:instrText>PAGE   \* MERGEFORMAT</w:instrText>
    </w:r>
    <w:r>
      <w:fldChar w:fldCharType="separate"/>
    </w:r>
    <w:r w:rsidR="00F3230A" w:rsidRPr="00F3230A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94"/>
        </w:tabs>
        <w:ind w:left="3534" w:hanging="360"/>
      </w:pPr>
      <w:rPr>
        <w:rFonts w:ascii="Symbol" w:hAnsi="Symbol" w:cs="Symbol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2094"/>
        </w:tabs>
        <w:ind w:left="42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497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94"/>
        </w:tabs>
        <w:ind w:left="569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094"/>
        </w:tabs>
        <w:ind w:left="64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094"/>
        </w:tabs>
        <w:ind w:left="713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094"/>
        </w:tabs>
        <w:ind w:left="785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094"/>
        </w:tabs>
        <w:ind w:left="85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094"/>
        </w:tabs>
        <w:ind w:left="929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1DFEE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3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08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80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52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24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96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687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407" w:hanging="18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41208"/>
    <w:multiLevelType w:val="multilevel"/>
    <w:tmpl w:val="F698E5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DC7DEF"/>
    <w:multiLevelType w:val="multilevel"/>
    <w:tmpl w:val="097A0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3"/>
        </w:tabs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5">
    <w:nsid w:val="5E1B0E86"/>
    <w:multiLevelType w:val="multilevel"/>
    <w:tmpl w:val="23060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47157A"/>
    <w:multiLevelType w:val="multilevel"/>
    <w:tmpl w:val="23060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ED4"/>
    <w:rsid w:val="000263BA"/>
    <w:rsid w:val="00030F12"/>
    <w:rsid w:val="00174D02"/>
    <w:rsid w:val="00196D86"/>
    <w:rsid w:val="001F3686"/>
    <w:rsid w:val="0021711D"/>
    <w:rsid w:val="00231ED4"/>
    <w:rsid w:val="00270160"/>
    <w:rsid w:val="00282854"/>
    <w:rsid w:val="002956A7"/>
    <w:rsid w:val="002A7B80"/>
    <w:rsid w:val="002D1CA0"/>
    <w:rsid w:val="002D20D9"/>
    <w:rsid w:val="003078A2"/>
    <w:rsid w:val="00315B12"/>
    <w:rsid w:val="00376C55"/>
    <w:rsid w:val="003A13D8"/>
    <w:rsid w:val="003B5A9A"/>
    <w:rsid w:val="003F6778"/>
    <w:rsid w:val="00455B29"/>
    <w:rsid w:val="00500E8D"/>
    <w:rsid w:val="0058487D"/>
    <w:rsid w:val="00604715"/>
    <w:rsid w:val="006048AA"/>
    <w:rsid w:val="00715436"/>
    <w:rsid w:val="00722E4F"/>
    <w:rsid w:val="00771C0D"/>
    <w:rsid w:val="008D4A53"/>
    <w:rsid w:val="009438D7"/>
    <w:rsid w:val="009A4B50"/>
    <w:rsid w:val="009C41C1"/>
    <w:rsid w:val="009D437B"/>
    <w:rsid w:val="00A7058D"/>
    <w:rsid w:val="00B017BC"/>
    <w:rsid w:val="00B3138B"/>
    <w:rsid w:val="00B524C3"/>
    <w:rsid w:val="00B571B3"/>
    <w:rsid w:val="00B70700"/>
    <w:rsid w:val="00BA6B03"/>
    <w:rsid w:val="00BB68C0"/>
    <w:rsid w:val="00BD27AC"/>
    <w:rsid w:val="00BE65B0"/>
    <w:rsid w:val="00C120FC"/>
    <w:rsid w:val="00C67C9B"/>
    <w:rsid w:val="00DA1D5D"/>
    <w:rsid w:val="00DE4D9C"/>
    <w:rsid w:val="00E42545"/>
    <w:rsid w:val="00E8690A"/>
    <w:rsid w:val="00EB2ACB"/>
    <w:rsid w:val="00EB533A"/>
    <w:rsid w:val="00F3230A"/>
    <w:rsid w:val="00FA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5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6C55"/>
    <w:rPr>
      <w:rFonts w:ascii="Symbol" w:hAnsi="Symbol" w:cs="Symbol"/>
      <w:sz w:val="22"/>
      <w:szCs w:val="28"/>
    </w:rPr>
  </w:style>
  <w:style w:type="character" w:customStyle="1" w:styleId="WW8Num1z1">
    <w:name w:val="WW8Num1z1"/>
    <w:rsid w:val="00376C55"/>
    <w:rPr>
      <w:rFonts w:ascii="Courier New" w:hAnsi="Courier New" w:cs="Courier New"/>
    </w:rPr>
  </w:style>
  <w:style w:type="character" w:customStyle="1" w:styleId="WW8Num1z2">
    <w:name w:val="WW8Num1z2"/>
    <w:rsid w:val="00376C55"/>
    <w:rPr>
      <w:rFonts w:ascii="Wingdings" w:hAnsi="Wingdings" w:cs="Wingdings"/>
    </w:rPr>
  </w:style>
  <w:style w:type="character" w:customStyle="1" w:styleId="WW8Num1z3">
    <w:name w:val="WW8Num1z3"/>
    <w:rsid w:val="00376C55"/>
    <w:rPr>
      <w:rFonts w:ascii="Symbol" w:hAnsi="Symbol" w:cs="Symbol"/>
    </w:rPr>
  </w:style>
  <w:style w:type="character" w:customStyle="1" w:styleId="WW8Num2z0">
    <w:name w:val="WW8Num2z0"/>
    <w:rsid w:val="00376C55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  <w:rsid w:val="00376C55"/>
  </w:style>
  <w:style w:type="character" w:customStyle="1" w:styleId="WW8Num3z1">
    <w:name w:val="WW8Num3z1"/>
    <w:rsid w:val="00376C55"/>
  </w:style>
  <w:style w:type="character" w:customStyle="1" w:styleId="WW8Num3z2">
    <w:name w:val="WW8Num3z2"/>
    <w:rsid w:val="00376C55"/>
  </w:style>
  <w:style w:type="character" w:customStyle="1" w:styleId="WW8Num3z3">
    <w:name w:val="WW8Num3z3"/>
    <w:rsid w:val="00376C55"/>
  </w:style>
  <w:style w:type="character" w:customStyle="1" w:styleId="WW8Num3z4">
    <w:name w:val="WW8Num3z4"/>
    <w:rsid w:val="00376C55"/>
  </w:style>
  <w:style w:type="character" w:customStyle="1" w:styleId="WW8Num3z5">
    <w:name w:val="WW8Num3z5"/>
    <w:rsid w:val="00376C55"/>
  </w:style>
  <w:style w:type="character" w:customStyle="1" w:styleId="WW8Num3z6">
    <w:name w:val="WW8Num3z6"/>
    <w:rsid w:val="00376C55"/>
  </w:style>
  <w:style w:type="character" w:customStyle="1" w:styleId="WW8Num3z7">
    <w:name w:val="WW8Num3z7"/>
    <w:rsid w:val="00376C55"/>
  </w:style>
  <w:style w:type="character" w:customStyle="1" w:styleId="WW8Num3z8">
    <w:name w:val="WW8Num3z8"/>
    <w:rsid w:val="00376C55"/>
  </w:style>
  <w:style w:type="character" w:customStyle="1" w:styleId="WW8Num1z4">
    <w:name w:val="WW8Num1z4"/>
    <w:rsid w:val="00376C55"/>
  </w:style>
  <w:style w:type="character" w:customStyle="1" w:styleId="WW8Num1z5">
    <w:name w:val="WW8Num1z5"/>
    <w:rsid w:val="00376C55"/>
  </w:style>
  <w:style w:type="character" w:customStyle="1" w:styleId="WW8Num1z6">
    <w:name w:val="WW8Num1z6"/>
    <w:rsid w:val="00376C55"/>
  </w:style>
  <w:style w:type="character" w:customStyle="1" w:styleId="WW8Num1z7">
    <w:name w:val="WW8Num1z7"/>
    <w:rsid w:val="00376C55"/>
  </w:style>
  <w:style w:type="character" w:customStyle="1" w:styleId="WW8Num1z8">
    <w:name w:val="WW8Num1z8"/>
    <w:rsid w:val="00376C55"/>
  </w:style>
  <w:style w:type="character" w:customStyle="1" w:styleId="WW8Num2z1">
    <w:name w:val="WW8Num2z1"/>
    <w:rsid w:val="00376C55"/>
    <w:rPr>
      <w:rFonts w:ascii="Courier New" w:hAnsi="Courier New" w:cs="Courier New"/>
    </w:rPr>
  </w:style>
  <w:style w:type="character" w:customStyle="1" w:styleId="WW8Num2z2">
    <w:name w:val="WW8Num2z2"/>
    <w:rsid w:val="00376C55"/>
    <w:rPr>
      <w:rFonts w:ascii="Wingdings" w:hAnsi="Wingdings" w:cs="Wingdings"/>
    </w:rPr>
  </w:style>
  <w:style w:type="character" w:customStyle="1" w:styleId="WW8Num4z0">
    <w:name w:val="WW8Num4z0"/>
    <w:rsid w:val="00376C55"/>
  </w:style>
  <w:style w:type="character" w:customStyle="1" w:styleId="WW8Num4z1">
    <w:name w:val="WW8Num4z1"/>
    <w:rsid w:val="00376C55"/>
  </w:style>
  <w:style w:type="character" w:customStyle="1" w:styleId="WW8Num4z2">
    <w:name w:val="WW8Num4z2"/>
    <w:rsid w:val="00376C55"/>
  </w:style>
  <w:style w:type="character" w:customStyle="1" w:styleId="WW8Num4z3">
    <w:name w:val="WW8Num4z3"/>
    <w:rsid w:val="00376C55"/>
  </w:style>
  <w:style w:type="character" w:customStyle="1" w:styleId="WW8Num4z4">
    <w:name w:val="WW8Num4z4"/>
    <w:rsid w:val="00376C55"/>
  </w:style>
  <w:style w:type="character" w:customStyle="1" w:styleId="WW8Num4z5">
    <w:name w:val="WW8Num4z5"/>
    <w:rsid w:val="00376C55"/>
  </w:style>
  <w:style w:type="character" w:customStyle="1" w:styleId="WW8Num4z6">
    <w:name w:val="WW8Num4z6"/>
    <w:rsid w:val="00376C55"/>
  </w:style>
  <w:style w:type="character" w:customStyle="1" w:styleId="WW8Num4z7">
    <w:name w:val="WW8Num4z7"/>
    <w:rsid w:val="00376C55"/>
  </w:style>
  <w:style w:type="character" w:customStyle="1" w:styleId="WW8Num4z8">
    <w:name w:val="WW8Num4z8"/>
    <w:rsid w:val="00376C55"/>
  </w:style>
  <w:style w:type="character" w:customStyle="1" w:styleId="WW8Num5z0">
    <w:name w:val="WW8Num5z0"/>
    <w:rsid w:val="00376C55"/>
  </w:style>
  <w:style w:type="character" w:customStyle="1" w:styleId="WW8Num5z1">
    <w:name w:val="WW8Num5z1"/>
    <w:rsid w:val="00376C55"/>
  </w:style>
  <w:style w:type="character" w:customStyle="1" w:styleId="WW8Num5z2">
    <w:name w:val="WW8Num5z2"/>
    <w:rsid w:val="00376C55"/>
  </w:style>
  <w:style w:type="character" w:customStyle="1" w:styleId="WW8Num5z3">
    <w:name w:val="WW8Num5z3"/>
    <w:rsid w:val="00376C55"/>
  </w:style>
  <w:style w:type="character" w:customStyle="1" w:styleId="WW8Num5z4">
    <w:name w:val="WW8Num5z4"/>
    <w:rsid w:val="00376C55"/>
  </w:style>
  <w:style w:type="character" w:customStyle="1" w:styleId="WW8Num5z5">
    <w:name w:val="WW8Num5z5"/>
    <w:rsid w:val="00376C55"/>
  </w:style>
  <w:style w:type="character" w:customStyle="1" w:styleId="WW8Num5z6">
    <w:name w:val="WW8Num5z6"/>
    <w:rsid w:val="00376C55"/>
  </w:style>
  <w:style w:type="character" w:customStyle="1" w:styleId="WW8Num5z7">
    <w:name w:val="WW8Num5z7"/>
    <w:rsid w:val="00376C55"/>
  </w:style>
  <w:style w:type="character" w:customStyle="1" w:styleId="WW8Num5z8">
    <w:name w:val="WW8Num5z8"/>
    <w:rsid w:val="00376C55"/>
  </w:style>
  <w:style w:type="character" w:customStyle="1" w:styleId="WW8Num6z0">
    <w:name w:val="WW8Num6z0"/>
    <w:rsid w:val="00376C55"/>
    <w:rPr>
      <w:rFonts w:hint="default"/>
      <w:b w:val="0"/>
      <w:szCs w:val="28"/>
    </w:rPr>
  </w:style>
  <w:style w:type="character" w:customStyle="1" w:styleId="WW8Num7z0">
    <w:name w:val="WW8Num7z0"/>
    <w:rsid w:val="00376C55"/>
  </w:style>
  <w:style w:type="character" w:customStyle="1" w:styleId="WW8Num7z1">
    <w:name w:val="WW8Num7z1"/>
    <w:rsid w:val="00376C55"/>
  </w:style>
  <w:style w:type="character" w:customStyle="1" w:styleId="WW8Num7z2">
    <w:name w:val="WW8Num7z2"/>
    <w:rsid w:val="00376C55"/>
  </w:style>
  <w:style w:type="character" w:customStyle="1" w:styleId="WW8Num7z3">
    <w:name w:val="WW8Num7z3"/>
    <w:rsid w:val="00376C55"/>
  </w:style>
  <w:style w:type="character" w:customStyle="1" w:styleId="WW8Num7z4">
    <w:name w:val="WW8Num7z4"/>
    <w:rsid w:val="00376C55"/>
  </w:style>
  <w:style w:type="character" w:customStyle="1" w:styleId="WW8Num7z5">
    <w:name w:val="WW8Num7z5"/>
    <w:rsid w:val="00376C55"/>
  </w:style>
  <w:style w:type="character" w:customStyle="1" w:styleId="WW8Num7z6">
    <w:name w:val="WW8Num7z6"/>
    <w:rsid w:val="00376C55"/>
  </w:style>
  <w:style w:type="character" w:customStyle="1" w:styleId="WW8Num7z7">
    <w:name w:val="WW8Num7z7"/>
    <w:rsid w:val="00376C55"/>
  </w:style>
  <w:style w:type="character" w:customStyle="1" w:styleId="WW8Num7z8">
    <w:name w:val="WW8Num7z8"/>
    <w:rsid w:val="00376C55"/>
  </w:style>
  <w:style w:type="character" w:customStyle="1" w:styleId="WW8Num8z0">
    <w:name w:val="WW8Num8z0"/>
    <w:rsid w:val="00376C55"/>
  </w:style>
  <w:style w:type="character" w:customStyle="1" w:styleId="WW8Num8z1">
    <w:name w:val="WW8Num8z1"/>
    <w:rsid w:val="00376C55"/>
  </w:style>
  <w:style w:type="character" w:customStyle="1" w:styleId="WW8Num8z2">
    <w:name w:val="WW8Num8z2"/>
    <w:rsid w:val="00376C55"/>
  </w:style>
  <w:style w:type="character" w:customStyle="1" w:styleId="WW8Num8z3">
    <w:name w:val="WW8Num8z3"/>
    <w:rsid w:val="00376C55"/>
  </w:style>
  <w:style w:type="character" w:customStyle="1" w:styleId="WW8Num8z4">
    <w:name w:val="WW8Num8z4"/>
    <w:rsid w:val="00376C55"/>
  </w:style>
  <w:style w:type="character" w:customStyle="1" w:styleId="WW8Num8z5">
    <w:name w:val="WW8Num8z5"/>
    <w:rsid w:val="00376C55"/>
  </w:style>
  <w:style w:type="character" w:customStyle="1" w:styleId="WW8Num8z6">
    <w:name w:val="WW8Num8z6"/>
    <w:rsid w:val="00376C55"/>
  </w:style>
  <w:style w:type="character" w:customStyle="1" w:styleId="WW8Num8z7">
    <w:name w:val="WW8Num8z7"/>
    <w:rsid w:val="00376C55"/>
  </w:style>
  <w:style w:type="character" w:customStyle="1" w:styleId="WW8Num8z8">
    <w:name w:val="WW8Num8z8"/>
    <w:rsid w:val="00376C55"/>
  </w:style>
  <w:style w:type="character" w:customStyle="1" w:styleId="WW8Num9z0">
    <w:name w:val="WW8Num9z0"/>
    <w:rsid w:val="00376C55"/>
  </w:style>
  <w:style w:type="character" w:customStyle="1" w:styleId="WW8Num9z1">
    <w:name w:val="WW8Num9z1"/>
    <w:rsid w:val="00376C55"/>
  </w:style>
  <w:style w:type="character" w:customStyle="1" w:styleId="WW8Num9z2">
    <w:name w:val="WW8Num9z2"/>
    <w:rsid w:val="00376C55"/>
  </w:style>
  <w:style w:type="character" w:customStyle="1" w:styleId="WW8Num9z3">
    <w:name w:val="WW8Num9z3"/>
    <w:rsid w:val="00376C55"/>
  </w:style>
  <w:style w:type="character" w:customStyle="1" w:styleId="WW8Num9z4">
    <w:name w:val="WW8Num9z4"/>
    <w:rsid w:val="00376C55"/>
  </w:style>
  <w:style w:type="character" w:customStyle="1" w:styleId="WW8Num9z5">
    <w:name w:val="WW8Num9z5"/>
    <w:rsid w:val="00376C55"/>
  </w:style>
  <w:style w:type="character" w:customStyle="1" w:styleId="WW8Num9z6">
    <w:name w:val="WW8Num9z6"/>
    <w:rsid w:val="00376C55"/>
  </w:style>
  <w:style w:type="character" w:customStyle="1" w:styleId="WW8Num9z7">
    <w:name w:val="WW8Num9z7"/>
    <w:rsid w:val="00376C55"/>
  </w:style>
  <w:style w:type="character" w:customStyle="1" w:styleId="WW8Num9z8">
    <w:name w:val="WW8Num9z8"/>
    <w:rsid w:val="00376C55"/>
  </w:style>
  <w:style w:type="character" w:customStyle="1" w:styleId="WW8Num10z0">
    <w:name w:val="WW8Num10z0"/>
    <w:rsid w:val="00376C55"/>
    <w:rPr>
      <w:rFonts w:ascii="Symbol" w:hAnsi="Symbol" w:cs="Symbol" w:hint="default"/>
    </w:rPr>
  </w:style>
  <w:style w:type="character" w:customStyle="1" w:styleId="WW8Num10z1">
    <w:name w:val="WW8Num10z1"/>
    <w:rsid w:val="00376C55"/>
    <w:rPr>
      <w:rFonts w:ascii="Courier New" w:hAnsi="Courier New" w:cs="Courier New" w:hint="default"/>
    </w:rPr>
  </w:style>
  <w:style w:type="character" w:customStyle="1" w:styleId="WW8Num10z2">
    <w:name w:val="WW8Num10z2"/>
    <w:rsid w:val="00376C55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376C55"/>
  </w:style>
  <w:style w:type="character" w:customStyle="1" w:styleId="2">
    <w:name w:val="Основной шрифт абзаца2"/>
    <w:rsid w:val="00376C55"/>
  </w:style>
  <w:style w:type="character" w:customStyle="1" w:styleId="a3">
    <w:name w:val="Верхний колонтитул Знак"/>
    <w:basedOn w:val="2"/>
    <w:uiPriority w:val="99"/>
    <w:rsid w:val="00376C55"/>
  </w:style>
  <w:style w:type="character" w:customStyle="1" w:styleId="a4">
    <w:name w:val="Нижний колонтитул Знак"/>
    <w:basedOn w:val="2"/>
    <w:rsid w:val="00376C55"/>
  </w:style>
  <w:style w:type="character" w:customStyle="1" w:styleId="a5">
    <w:name w:val="Название Знак"/>
    <w:rsid w:val="00376C55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sid w:val="00376C55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sid w:val="00376C55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376C55"/>
    <w:rPr>
      <w:rFonts w:cs="Courier New"/>
    </w:rPr>
  </w:style>
  <w:style w:type="character" w:customStyle="1" w:styleId="a6">
    <w:name w:val="Текст выноски Знак"/>
    <w:rsid w:val="00376C55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sid w:val="00376C55"/>
    <w:rPr>
      <w:sz w:val="16"/>
      <w:szCs w:val="16"/>
    </w:rPr>
  </w:style>
  <w:style w:type="character" w:customStyle="1" w:styleId="a7">
    <w:name w:val="Текст примечания Знак"/>
    <w:rsid w:val="00376C55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sid w:val="00376C55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sid w:val="00376C55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rsid w:val="00376C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376C55"/>
    <w:pPr>
      <w:spacing w:after="120"/>
    </w:pPr>
  </w:style>
  <w:style w:type="paragraph" w:styleId="ab">
    <w:name w:val="List"/>
    <w:basedOn w:val="aa"/>
    <w:rsid w:val="00376C55"/>
    <w:rPr>
      <w:rFonts w:cs="Mangal"/>
    </w:rPr>
  </w:style>
  <w:style w:type="paragraph" w:styleId="ac">
    <w:name w:val="caption"/>
    <w:basedOn w:val="a"/>
    <w:next w:val="ad"/>
    <w:qFormat/>
    <w:rsid w:val="00376C55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rsid w:val="00376C55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76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76C55"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376C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376C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376C55"/>
    <w:pPr>
      <w:ind w:left="720"/>
    </w:pPr>
  </w:style>
  <w:style w:type="paragraph" w:styleId="ad">
    <w:name w:val="Subtitle"/>
    <w:basedOn w:val="a9"/>
    <w:next w:val="aa"/>
    <w:qFormat/>
    <w:rsid w:val="00376C55"/>
    <w:pPr>
      <w:jc w:val="center"/>
    </w:pPr>
    <w:rPr>
      <w:i/>
      <w:iCs/>
    </w:rPr>
  </w:style>
  <w:style w:type="paragraph" w:styleId="af0">
    <w:name w:val="Balloon Text"/>
    <w:basedOn w:val="a"/>
    <w:rsid w:val="00376C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376C55"/>
    <w:rPr>
      <w:sz w:val="20"/>
      <w:szCs w:val="20"/>
    </w:rPr>
  </w:style>
  <w:style w:type="paragraph" w:styleId="af1">
    <w:name w:val="annotation subject"/>
    <w:basedOn w:val="14"/>
    <w:next w:val="14"/>
    <w:rsid w:val="00376C55"/>
    <w:rPr>
      <w:b/>
      <w:bCs/>
    </w:rPr>
  </w:style>
  <w:style w:type="paragraph" w:customStyle="1" w:styleId="210">
    <w:name w:val="Основной текст с отступом 21"/>
    <w:basedOn w:val="a"/>
    <w:rsid w:val="00376C55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3BA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  <w:lang w:val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Верхний колонтитул Знак"/>
    <w:basedOn w:val="2"/>
    <w:uiPriority w:val="99"/>
  </w:style>
  <w:style w:type="character" w:customStyle="1" w:styleId="a4">
    <w:name w:val="Нижний колонтитул Знак"/>
    <w:basedOn w:val="2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customStyle="1" w:styleId="zakonlink1">
    <w:name w:val="zakon_link1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Текст выноски Знак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Calibri" w:eastAsia="SimSun" w:hAnsi="Calibri" w:cs="Calibri"/>
      <w:kern w:val="1"/>
      <w:lang w:val="en-US"/>
    </w:rPr>
  </w:style>
  <w:style w:type="character" w:customStyle="1" w:styleId="a8">
    <w:name w:val="Тема примечания Знак"/>
    <w:rPr>
      <w:rFonts w:ascii="Calibri" w:eastAsia="SimSun" w:hAnsi="Calibri" w:cs="Calibri"/>
      <w:b/>
      <w:bCs/>
      <w:kern w:val="1"/>
      <w:lang w:val="en-US"/>
    </w:rPr>
  </w:style>
  <w:style w:type="character" w:customStyle="1" w:styleId="20">
    <w:name w:val="Основной текст с отступом 2 Знак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next w:val="ad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pPr>
      <w:ind w:left="720"/>
    </w:p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table" w:styleId="af2">
    <w:name w:val="Table Grid"/>
    <w:basedOn w:val="a1"/>
    <w:uiPriority w:val="59"/>
    <w:rsid w:val="00231ED4"/>
    <w:rPr>
      <w:rFonts w:ascii="Liberation Serif" w:eastAsia="SimSun" w:hAnsi="Liberation Serif" w:cs="Mang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63BA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Mihail.Baranov@tularegion.ru</dc:creator>
  <cp:lastModifiedBy>Евгений</cp:lastModifiedBy>
  <cp:revision>4</cp:revision>
  <cp:lastPrinted>1900-12-31T21:00:00Z</cp:lastPrinted>
  <dcterms:created xsi:type="dcterms:W3CDTF">2019-02-15T07:27:00Z</dcterms:created>
  <dcterms:modified xsi:type="dcterms:W3CDTF">2019-02-26T06:54:00Z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